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B2480" w14:textId="77777777" w:rsidR="007B4D19" w:rsidRPr="00CD18AE" w:rsidRDefault="00CD18AE" w:rsidP="00CD18AE">
      <w:pPr>
        <w:jc w:val="center"/>
        <w:rPr>
          <w:sz w:val="36"/>
        </w:rPr>
      </w:pPr>
      <w:r w:rsidRPr="00CD18AE">
        <w:rPr>
          <w:sz w:val="36"/>
        </w:rPr>
        <w:t>Wyoming Legislature</w:t>
      </w:r>
    </w:p>
    <w:p w14:paraId="6E23FED1" w14:textId="77777777" w:rsidR="00CD18AE" w:rsidRPr="00CD18AE" w:rsidRDefault="00CD18AE" w:rsidP="00CD18AE">
      <w:pPr>
        <w:jc w:val="center"/>
        <w:rPr>
          <w:sz w:val="36"/>
        </w:rPr>
      </w:pPr>
      <w:r w:rsidRPr="00CD18AE">
        <w:rPr>
          <w:sz w:val="36"/>
        </w:rPr>
        <w:t>Standing Committee Schedule</w:t>
      </w:r>
    </w:p>
    <w:p w14:paraId="75F37A3B" w14:textId="77777777" w:rsidR="002747F6" w:rsidRDefault="002747F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5"/>
        <w:gridCol w:w="2359"/>
        <w:gridCol w:w="2398"/>
        <w:gridCol w:w="2359"/>
        <w:gridCol w:w="2399"/>
        <w:gridCol w:w="2360"/>
      </w:tblGrid>
      <w:tr w:rsidR="00124228" w14:paraId="575595B3" w14:textId="77777777" w:rsidTr="00124228">
        <w:tc>
          <w:tcPr>
            <w:tcW w:w="110" w:type="pct"/>
            <w:shd w:val="clear" w:color="auto" w:fill="D9D9D9" w:themeFill="background1" w:themeFillShade="D9"/>
          </w:tcPr>
          <w:p w14:paraId="18A50F44" w14:textId="77777777" w:rsidR="002747F6" w:rsidRDefault="002747F6"/>
        </w:tc>
        <w:tc>
          <w:tcPr>
            <w:tcW w:w="972" w:type="pct"/>
            <w:shd w:val="clear" w:color="auto" w:fill="D9D9D9" w:themeFill="background1" w:themeFillShade="D9"/>
          </w:tcPr>
          <w:p w14:paraId="0F47517D" w14:textId="77777777" w:rsidR="002747F6" w:rsidRDefault="002747F6">
            <w:r>
              <w:t>Monday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3E0DDB36" w14:textId="77777777" w:rsidR="002747F6" w:rsidRDefault="002747F6">
            <w:r>
              <w:t>Tuesday</w:t>
            </w:r>
          </w:p>
        </w:tc>
        <w:tc>
          <w:tcPr>
            <w:tcW w:w="972" w:type="pct"/>
            <w:shd w:val="clear" w:color="auto" w:fill="D9D9D9" w:themeFill="background1" w:themeFillShade="D9"/>
          </w:tcPr>
          <w:p w14:paraId="349F864D" w14:textId="77777777" w:rsidR="002747F6" w:rsidRDefault="002747F6">
            <w:r>
              <w:t>Wednesday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66F01016" w14:textId="77777777" w:rsidR="002747F6" w:rsidRDefault="002747F6">
            <w:r>
              <w:t>Thursday</w:t>
            </w:r>
          </w:p>
        </w:tc>
        <w:tc>
          <w:tcPr>
            <w:tcW w:w="972" w:type="pct"/>
            <w:shd w:val="clear" w:color="auto" w:fill="D9D9D9" w:themeFill="background1" w:themeFillShade="D9"/>
          </w:tcPr>
          <w:p w14:paraId="22A60D36" w14:textId="77777777" w:rsidR="002747F6" w:rsidRDefault="002747F6">
            <w:r>
              <w:t>Friday</w:t>
            </w:r>
          </w:p>
        </w:tc>
      </w:tr>
      <w:tr w:rsidR="00124228" w14:paraId="1518EEE3" w14:textId="77777777" w:rsidTr="00124228">
        <w:trPr>
          <w:trHeight w:val="2618"/>
        </w:trPr>
        <w:tc>
          <w:tcPr>
            <w:tcW w:w="110" w:type="pct"/>
          </w:tcPr>
          <w:p w14:paraId="095CE001" w14:textId="77777777" w:rsidR="00124228" w:rsidRDefault="00124228" w:rsidP="004420E3"/>
          <w:p w14:paraId="4B0A3006" w14:textId="77777777" w:rsidR="00124228" w:rsidRDefault="00124228" w:rsidP="004420E3">
            <w:r>
              <w:t>Morning</w:t>
            </w:r>
          </w:p>
        </w:tc>
        <w:tc>
          <w:tcPr>
            <w:tcW w:w="972" w:type="pct"/>
          </w:tcPr>
          <w:p w14:paraId="60E12FB8" w14:textId="77777777" w:rsidR="00124228" w:rsidRDefault="00124228" w:rsidP="004420E3"/>
          <w:p w14:paraId="39F08202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S1 Judiciary</w:t>
            </w:r>
          </w:p>
          <w:p w14:paraId="5AB84A3C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S2 Appropriations</w:t>
            </w:r>
          </w:p>
          <w:p w14:paraId="6B04D2E2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S4 Education</w:t>
            </w:r>
          </w:p>
          <w:p w14:paraId="331B284E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S10 Labor</w:t>
            </w:r>
          </w:p>
          <w:p w14:paraId="33E60A15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H3 Revenue</w:t>
            </w:r>
          </w:p>
          <w:p w14:paraId="1B1DA7FD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H6 Travel</w:t>
            </w:r>
          </w:p>
          <w:p w14:paraId="5BC25F03" w14:textId="77777777" w:rsidR="00124228" w:rsidRDefault="00124228" w:rsidP="004420E3">
            <w:r w:rsidRPr="00CD18AE">
              <w:rPr>
                <w:color w:val="C45911" w:themeColor="accent2" w:themeShade="BF"/>
              </w:rPr>
              <w:t>H9 Minerals</w:t>
            </w:r>
          </w:p>
        </w:tc>
        <w:tc>
          <w:tcPr>
            <w:tcW w:w="987" w:type="pct"/>
          </w:tcPr>
          <w:p w14:paraId="4AC3E894" w14:textId="77777777" w:rsidR="00124228" w:rsidRDefault="00124228" w:rsidP="004420E3"/>
          <w:p w14:paraId="58BE6495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S6 Travel</w:t>
            </w:r>
          </w:p>
          <w:p w14:paraId="1B259AC6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S7 Corporations</w:t>
            </w:r>
          </w:p>
          <w:p w14:paraId="0CAF4DF6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H1 Judiciary</w:t>
            </w:r>
          </w:p>
          <w:p w14:paraId="3C4E9A67" w14:textId="77777777" w:rsidR="00AD65F6" w:rsidRPr="00CD18AE" w:rsidRDefault="00AD65F6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H2 Appropriations</w:t>
            </w:r>
          </w:p>
          <w:p w14:paraId="2E863890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H5 Agriculture</w:t>
            </w:r>
          </w:p>
          <w:p w14:paraId="6E34A94D" w14:textId="77777777" w:rsidR="00124228" w:rsidRDefault="00124228" w:rsidP="004420E3">
            <w:r w:rsidRPr="00CD18AE">
              <w:rPr>
                <w:color w:val="C45911" w:themeColor="accent2" w:themeShade="BF"/>
              </w:rPr>
              <w:t>H10 Labor</w:t>
            </w:r>
            <w:r w:rsidR="00AD65F6" w:rsidRPr="00CD18AE">
              <w:rPr>
                <w:color w:val="C45911" w:themeColor="accent2" w:themeShade="BF"/>
              </w:rPr>
              <w:t xml:space="preserve"> (call of chair)</w:t>
            </w:r>
          </w:p>
        </w:tc>
        <w:tc>
          <w:tcPr>
            <w:tcW w:w="972" w:type="pct"/>
          </w:tcPr>
          <w:p w14:paraId="754FE9A1" w14:textId="77777777" w:rsidR="00124228" w:rsidRDefault="00124228" w:rsidP="004420E3"/>
          <w:p w14:paraId="15C2ACAB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S1 Judiciary</w:t>
            </w:r>
          </w:p>
          <w:p w14:paraId="6866D43E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S4 Education</w:t>
            </w:r>
          </w:p>
          <w:p w14:paraId="4BE92A3C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S10 Labor</w:t>
            </w:r>
          </w:p>
          <w:p w14:paraId="4B062639" w14:textId="77777777" w:rsidR="00AD65F6" w:rsidRPr="00CD18AE" w:rsidRDefault="00AD65F6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H2 Appropriations</w:t>
            </w:r>
          </w:p>
          <w:p w14:paraId="45F53E29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H3 Revenue</w:t>
            </w:r>
          </w:p>
          <w:p w14:paraId="6C5E827C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H6 Travel</w:t>
            </w:r>
          </w:p>
          <w:p w14:paraId="00C0B5DA" w14:textId="77777777" w:rsidR="00124228" w:rsidRDefault="00124228" w:rsidP="004420E3">
            <w:r w:rsidRPr="00CD18AE">
              <w:rPr>
                <w:color w:val="C45911" w:themeColor="accent2" w:themeShade="BF"/>
              </w:rPr>
              <w:t>H9 Minerals</w:t>
            </w:r>
          </w:p>
        </w:tc>
        <w:tc>
          <w:tcPr>
            <w:tcW w:w="987" w:type="pct"/>
          </w:tcPr>
          <w:p w14:paraId="7C0D27C3" w14:textId="77777777" w:rsidR="00124228" w:rsidRDefault="00124228" w:rsidP="004420E3"/>
          <w:p w14:paraId="1FBB4D31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S2 Appropriations</w:t>
            </w:r>
          </w:p>
          <w:p w14:paraId="6F8D1EA6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S6 Travel</w:t>
            </w:r>
          </w:p>
          <w:p w14:paraId="13DDBBF2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S7 Corporations</w:t>
            </w:r>
          </w:p>
          <w:p w14:paraId="3C7FED49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H1 Judiciary</w:t>
            </w:r>
          </w:p>
          <w:p w14:paraId="12BED01B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H5 Agriculture</w:t>
            </w:r>
          </w:p>
          <w:p w14:paraId="3D425355" w14:textId="77777777" w:rsidR="00124228" w:rsidRDefault="00124228" w:rsidP="004420E3">
            <w:r w:rsidRPr="00CD18AE">
              <w:rPr>
                <w:color w:val="C45911" w:themeColor="accent2" w:themeShade="BF"/>
              </w:rPr>
              <w:t>H10 Labor</w:t>
            </w:r>
          </w:p>
        </w:tc>
        <w:tc>
          <w:tcPr>
            <w:tcW w:w="972" w:type="pct"/>
          </w:tcPr>
          <w:p w14:paraId="3483AE35" w14:textId="77777777" w:rsidR="00124228" w:rsidRDefault="00124228" w:rsidP="004420E3"/>
          <w:p w14:paraId="3ABF0849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S1 Judiciary</w:t>
            </w:r>
          </w:p>
          <w:p w14:paraId="4DADBAFA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S4 Education</w:t>
            </w:r>
          </w:p>
          <w:p w14:paraId="1CEAD639" w14:textId="77777777" w:rsidR="00124228" w:rsidRPr="00CD18AE" w:rsidRDefault="00124228" w:rsidP="004420E3">
            <w:pPr>
              <w:rPr>
                <w:color w:val="00B050"/>
              </w:rPr>
            </w:pPr>
            <w:r w:rsidRPr="00CD18AE">
              <w:rPr>
                <w:color w:val="00B050"/>
              </w:rPr>
              <w:t>S10 Labor</w:t>
            </w:r>
          </w:p>
          <w:p w14:paraId="78291488" w14:textId="77777777" w:rsidR="00AD65F6" w:rsidRPr="00CD18AE" w:rsidRDefault="00AD65F6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H2 Appropriations</w:t>
            </w:r>
          </w:p>
          <w:p w14:paraId="5B059EB7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H3 Revenue</w:t>
            </w:r>
          </w:p>
          <w:p w14:paraId="01A6AF52" w14:textId="77777777" w:rsidR="00124228" w:rsidRPr="00CD18AE" w:rsidRDefault="00124228" w:rsidP="004420E3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H6 Travel</w:t>
            </w:r>
          </w:p>
          <w:p w14:paraId="72A09249" w14:textId="77777777" w:rsidR="00124228" w:rsidRDefault="00124228" w:rsidP="004420E3">
            <w:r w:rsidRPr="00CD18AE">
              <w:rPr>
                <w:color w:val="C45911" w:themeColor="accent2" w:themeShade="BF"/>
              </w:rPr>
              <w:t>H9 Minerals</w:t>
            </w:r>
          </w:p>
        </w:tc>
      </w:tr>
      <w:tr w:rsidR="00124228" w14:paraId="71BD2112" w14:textId="77777777" w:rsidTr="00124228">
        <w:trPr>
          <w:trHeight w:val="1700"/>
        </w:trPr>
        <w:tc>
          <w:tcPr>
            <w:tcW w:w="110" w:type="pct"/>
          </w:tcPr>
          <w:p w14:paraId="78913CEC" w14:textId="77777777" w:rsidR="00124228" w:rsidRDefault="00124228"/>
          <w:p w14:paraId="76DB2E5B" w14:textId="77777777" w:rsidR="002747F6" w:rsidRDefault="00124228">
            <w:r>
              <w:t>Noon Recess</w:t>
            </w:r>
          </w:p>
        </w:tc>
        <w:tc>
          <w:tcPr>
            <w:tcW w:w="972" w:type="pct"/>
          </w:tcPr>
          <w:p w14:paraId="518E4661" w14:textId="77777777" w:rsidR="00124228" w:rsidRDefault="00124228"/>
          <w:p w14:paraId="5A2ED1AD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S9 Minerals</w:t>
            </w:r>
          </w:p>
          <w:p w14:paraId="512EBCE7" w14:textId="77777777" w:rsidR="002747F6" w:rsidRPr="00CD18AE" w:rsidRDefault="002747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H1 Judiciary</w:t>
            </w:r>
          </w:p>
          <w:p w14:paraId="0911C8B5" w14:textId="77777777" w:rsidR="00AD65F6" w:rsidRPr="00CD18AE" w:rsidRDefault="00AD65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H2 Appropriations</w:t>
            </w:r>
          </w:p>
          <w:p w14:paraId="0A4D729E" w14:textId="77777777" w:rsidR="002747F6" w:rsidRDefault="002747F6">
            <w:r w:rsidRPr="00CD18AE">
              <w:rPr>
                <w:color w:val="C45911" w:themeColor="accent2" w:themeShade="BF"/>
              </w:rPr>
              <w:t>H7 Corporations</w:t>
            </w:r>
          </w:p>
        </w:tc>
        <w:tc>
          <w:tcPr>
            <w:tcW w:w="987" w:type="pct"/>
          </w:tcPr>
          <w:p w14:paraId="5832C6FA" w14:textId="77777777" w:rsidR="00124228" w:rsidRDefault="00124228"/>
          <w:p w14:paraId="2F084BC6" w14:textId="77777777" w:rsidR="00124228" w:rsidRPr="00CD18AE" w:rsidRDefault="00124228">
            <w:pPr>
              <w:rPr>
                <w:color w:val="00B050"/>
              </w:rPr>
            </w:pPr>
            <w:r w:rsidRPr="00CD18AE">
              <w:rPr>
                <w:color w:val="00B050"/>
              </w:rPr>
              <w:t xml:space="preserve">S2 Appropriations </w:t>
            </w:r>
          </w:p>
          <w:p w14:paraId="6C4FB46F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S3 Revenue</w:t>
            </w:r>
          </w:p>
          <w:p w14:paraId="48C9E76E" w14:textId="77777777" w:rsidR="002747F6" w:rsidRPr="00CD18AE" w:rsidRDefault="002747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H1 Judiciary</w:t>
            </w:r>
          </w:p>
          <w:p w14:paraId="04C05064" w14:textId="77777777" w:rsidR="002747F6" w:rsidRDefault="002747F6">
            <w:r w:rsidRPr="00CD18AE">
              <w:rPr>
                <w:color w:val="C45911" w:themeColor="accent2" w:themeShade="BF"/>
              </w:rPr>
              <w:t>H7 Corporations</w:t>
            </w:r>
          </w:p>
        </w:tc>
        <w:tc>
          <w:tcPr>
            <w:tcW w:w="972" w:type="pct"/>
          </w:tcPr>
          <w:p w14:paraId="60D8AF3E" w14:textId="77777777" w:rsidR="00124228" w:rsidRDefault="00124228"/>
          <w:p w14:paraId="73C7D016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S2 Appropriations</w:t>
            </w:r>
          </w:p>
          <w:p w14:paraId="5386D1C7" w14:textId="77777777" w:rsidR="002747F6" w:rsidRDefault="002747F6">
            <w:r w:rsidRPr="00CD18AE">
              <w:rPr>
                <w:color w:val="00B050"/>
              </w:rPr>
              <w:t>S9 Minerals</w:t>
            </w:r>
          </w:p>
        </w:tc>
        <w:tc>
          <w:tcPr>
            <w:tcW w:w="987" w:type="pct"/>
          </w:tcPr>
          <w:p w14:paraId="762AADCF" w14:textId="77777777" w:rsidR="00124228" w:rsidRDefault="00124228"/>
          <w:p w14:paraId="5E5ADB54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S3 Revenue</w:t>
            </w:r>
          </w:p>
          <w:p w14:paraId="5E9D0C8A" w14:textId="77777777" w:rsidR="002747F6" w:rsidRPr="00CD18AE" w:rsidRDefault="002747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H1 Judiciary</w:t>
            </w:r>
          </w:p>
          <w:p w14:paraId="49F700F8" w14:textId="77777777" w:rsidR="00AD65F6" w:rsidRPr="00CD18AE" w:rsidRDefault="00AD65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H2 Appropriations</w:t>
            </w:r>
          </w:p>
          <w:p w14:paraId="23ED0715" w14:textId="77777777" w:rsidR="002747F6" w:rsidRDefault="002747F6">
            <w:r w:rsidRPr="00CD18AE">
              <w:rPr>
                <w:color w:val="C45911" w:themeColor="accent2" w:themeShade="BF"/>
              </w:rPr>
              <w:t>H7 Corporations</w:t>
            </w:r>
          </w:p>
        </w:tc>
        <w:tc>
          <w:tcPr>
            <w:tcW w:w="972" w:type="pct"/>
          </w:tcPr>
          <w:p w14:paraId="57357410" w14:textId="77777777" w:rsidR="00124228" w:rsidRDefault="00124228"/>
          <w:p w14:paraId="38B275EF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S2 Appropriations</w:t>
            </w:r>
          </w:p>
          <w:p w14:paraId="31632FC9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S9 Minerals</w:t>
            </w:r>
          </w:p>
          <w:p w14:paraId="452D0351" w14:textId="77777777" w:rsidR="002747F6" w:rsidRPr="00CD18AE" w:rsidRDefault="002747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H4 Education</w:t>
            </w:r>
          </w:p>
          <w:p w14:paraId="6AE51756" w14:textId="77777777" w:rsidR="00AD65F6" w:rsidRDefault="00AD65F6">
            <w:r w:rsidRPr="00CD18AE">
              <w:rPr>
                <w:color w:val="C45911" w:themeColor="accent2" w:themeShade="BF"/>
              </w:rPr>
              <w:t>H10 Labor</w:t>
            </w:r>
          </w:p>
        </w:tc>
      </w:tr>
      <w:tr w:rsidR="00124228" w14:paraId="3A613815" w14:textId="77777777" w:rsidTr="00124228">
        <w:trPr>
          <w:trHeight w:val="1790"/>
        </w:trPr>
        <w:tc>
          <w:tcPr>
            <w:tcW w:w="110" w:type="pct"/>
          </w:tcPr>
          <w:p w14:paraId="7FAA9FDA" w14:textId="77777777" w:rsidR="00124228" w:rsidRDefault="00124228"/>
          <w:p w14:paraId="4FC37930" w14:textId="77777777" w:rsidR="002747F6" w:rsidRDefault="00124228">
            <w:r>
              <w:t>Upon Adjourn-</w:t>
            </w:r>
            <w:proofErr w:type="spellStart"/>
            <w:r>
              <w:t>ment</w:t>
            </w:r>
            <w:proofErr w:type="spellEnd"/>
          </w:p>
        </w:tc>
        <w:tc>
          <w:tcPr>
            <w:tcW w:w="972" w:type="pct"/>
          </w:tcPr>
          <w:p w14:paraId="190CFE2E" w14:textId="77777777" w:rsidR="00124228" w:rsidRDefault="00124228"/>
          <w:p w14:paraId="227FF917" w14:textId="77777777" w:rsidR="00124228" w:rsidRPr="00CD18AE" w:rsidRDefault="00124228">
            <w:pPr>
              <w:rPr>
                <w:color w:val="00B050"/>
              </w:rPr>
            </w:pPr>
            <w:r w:rsidRPr="00CD18AE">
              <w:rPr>
                <w:color w:val="00B050"/>
              </w:rPr>
              <w:t>S2 Appropriations</w:t>
            </w:r>
          </w:p>
          <w:p w14:paraId="22839AAF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S8 Transportation</w:t>
            </w:r>
          </w:p>
          <w:p w14:paraId="2DD1EF50" w14:textId="77777777" w:rsidR="002747F6" w:rsidRPr="00CD18AE" w:rsidRDefault="002747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H4 Education</w:t>
            </w:r>
          </w:p>
          <w:p w14:paraId="69D68B54" w14:textId="77777777" w:rsidR="00124228" w:rsidRDefault="00124228">
            <w:r w:rsidRPr="00CD18AE">
              <w:rPr>
                <w:color w:val="C45911" w:themeColor="accent2" w:themeShade="BF"/>
              </w:rPr>
              <w:t>H10 Labor</w:t>
            </w:r>
          </w:p>
        </w:tc>
        <w:tc>
          <w:tcPr>
            <w:tcW w:w="987" w:type="pct"/>
          </w:tcPr>
          <w:p w14:paraId="66AC095A" w14:textId="77777777" w:rsidR="00124228" w:rsidRDefault="00124228"/>
          <w:p w14:paraId="70EFBADA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S4 Agriculture</w:t>
            </w:r>
          </w:p>
          <w:p w14:paraId="37E03262" w14:textId="77777777" w:rsidR="002747F6" w:rsidRPr="00CD18AE" w:rsidRDefault="002747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H1 Judiciary</w:t>
            </w:r>
          </w:p>
          <w:p w14:paraId="2EF9B6BD" w14:textId="77777777" w:rsidR="00AD65F6" w:rsidRPr="00CD18AE" w:rsidRDefault="00AD65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H2 Appropriations</w:t>
            </w:r>
          </w:p>
          <w:p w14:paraId="3CE44208" w14:textId="77777777" w:rsidR="002747F6" w:rsidRDefault="002747F6">
            <w:r w:rsidRPr="00CD18AE">
              <w:rPr>
                <w:color w:val="C45911" w:themeColor="accent2" w:themeShade="BF"/>
              </w:rPr>
              <w:t>H8 Transportation</w:t>
            </w:r>
          </w:p>
        </w:tc>
        <w:tc>
          <w:tcPr>
            <w:tcW w:w="972" w:type="pct"/>
          </w:tcPr>
          <w:p w14:paraId="1BC610CA" w14:textId="77777777" w:rsidR="00124228" w:rsidRDefault="00124228"/>
          <w:p w14:paraId="187ECDBB" w14:textId="77777777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S8 Transportation</w:t>
            </w:r>
          </w:p>
          <w:p w14:paraId="53A74930" w14:textId="77777777" w:rsidR="00AD65F6" w:rsidRPr="00CD18AE" w:rsidRDefault="00AD65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H2 Appropriations</w:t>
            </w:r>
          </w:p>
          <w:p w14:paraId="53AF9080" w14:textId="77777777" w:rsidR="002747F6" w:rsidRPr="00CD18AE" w:rsidRDefault="002747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H4 Education</w:t>
            </w:r>
          </w:p>
          <w:p w14:paraId="11476514" w14:textId="77777777" w:rsidR="00124228" w:rsidRDefault="00124228">
            <w:r w:rsidRPr="00CD18AE">
              <w:rPr>
                <w:color w:val="C45911" w:themeColor="accent2" w:themeShade="BF"/>
              </w:rPr>
              <w:t>H10 Labor</w:t>
            </w:r>
          </w:p>
        </w:tc>
        <w:tc>
          <w:tcPr>
            <w:tcW w:w="987" w:type="pct"/>
          </w:tcPr>
          <w:p w14:paraId="7AFD7D4A" w14:textId="77777777" w:rsidR="00124228" w:rsidRDefault="00124228"/>
          <w:p w14:paraId="69BC7598" w14:textId="77777777" w:rsidR="00124228" w:rsidRPr="00CD18AE" w:rsidRDefault="00124228">
            <w:pPr>
              <w:rPr>
                <w:color w:val="00B050"/>
              </w:rPr>
            </w:pPr>
            <w:r w:rsidRPr="00CD18AE">
              <w:rPr>
                <w:color w:val="00B050"/>
              </w:rPr>
              <w:t>S2 Appropriations</w:t>
            </w:r>
          </w:p>
          <w:p w14:paraId="7DF82FD7" w14:textId="0BEEE678" w:rsidR="002747F6" w:rsidRPr="00CD18AE" w:rsidRDefault="002747F6">
            <w:pPr>
              <w:rPr>
                <w:color w:val="00B050"/>
              </w:rPr>
            </w:pPr>
            <w:r w:rsidRPr="00CD18AE">
              <w:rPr>
                <w:color w:val="00B050"/>
              </w:rPr>
              <w:t>S</w:t>
            </w:r>
            <w:r w:rsidR="00042C48">
              <w:rPr>
                <w:color w:val="00B050"/>
              </w:rPr>
              <w:t>5</w:t>
            </w:r>
            <w:bookmarkStart w:id="0" w:name="_GoBack"/>
            <w:bookmarkEnd w:id="0"/>
            <w:r w:rsidRPr="00CD18AE">
              <w:rPr>
                <w:color w:val="00B050"/>
              </w:rPr>
              <w:t xml:space="preserve"> Agriculture</w:t>
            </w:r>
          </w:p>
          <w:p w14:paraId="35505353" w14:textId="77777777" w:rsidR="002747F6" w:rsidRPr="00CD18AE" w:rsidRDefault="002747F6">
            <w:pPr>
              <w:rPr>
                <w:color w:val="C45911" w:themeColor="accent2" w:themeShade="BF"/>
              </w:rPr>
            </w:pPr>
            <w:r w:rsidRPr="00CD18AE">
              <w:rPr>
                <w:color w:val="C45911" w:themeColor="accent2" w:themeShade="BF"/>
              </w:rPr>
              <w:t>H1 Judiciary</w:t>
            </w:r>
          </w:p>
          <w:p w14:paraId="659979AE" w14:textId="77777777" w:rsidR="002747F6" w:rsidRDefault="002747F6">
            <w:r w:rsidRPr="00CD18AE">
              <w:rPr>
                <w:color w:val="C45911" w:themeColor="accent2" w:themeShade="BF"/>
              </w:rPr>
              <w:t>H8 Transportation</w:t>
            </w:r>
          </w:p>
        </w:tc>
        <w:tc>
          <w:tcPr>
            <w:tcW w:w="972" w:type="pct"/>
          </w:tcPr>
          <w:p w14:paraId="4BDE02F1" w14:textId="77777777" w:rsidR="00124228" w:rsidRDefault="00124228"/>
          <w:p w14:paraId="1F23C59F" w14:textId="77777777" w:rsidR="002747F6" w:rsidRDefault="002747F6">
            <w:r w:rsidRPr="00CD18AE">
              <w:rPr>
                <w:color w:val="00B050"/>
              </w:rPr>
              <w:t>S8 Transportation</w:t>
            </w:r>
          </w:p>
        </w:tc>
      </w:tr>
    </w:tbl>
    <w:p w14:paraId="3EB156DE" w14:textId="77777777" w:rsidR="002747F6" w:rsidRDefault="002747F6"/>
    <w:p w14:paraId="345E694D" w14:textId="77777777" w:rsidR="00124228" w:rsidRDefault="00124228"/>
    <w:p w14:paraId="24FA82F8" w14:textId="77777777" w:rsidR="00124228" w:rsidRDefault="00124228">
      <w:r>
        <w:t xml:space="preserve">All meetings are subject to change.  </w:t>
      </w:r>
      <w:r w:rsidR="00AD65F6">
        <w:t>For official meetings and locations, r</w:t>
      </w:r>
      <w:r>
        <w:t xml:space="preserve">efer to the daily schedule at:   </w:t>
      </w:r>
      <w:hyperlink r:id="rId4" w:history="1">
        <w:r w:rsidR="00CD18AE" w:rsidRPr="002C5B1A">
          <w:rPr>
            <w:rStyle w:val="Hyperlink"/>
          </w:rPr>
          <w:t>https://www.wyoleg.gov/Calendar/</w:t>
        </w:r>
      </w:hyperlink>
    </w:p>
    <w:p w14:paraId="397F2F53" w14:textId="77777777" w:rsidR="00CD18AE" w:rsidRDefault="00CD18AE"/>
    <w:sectPr w:rsidR="00CD18AE" w:rsidSect="001242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F6"/>
    <w:rsid w:val="00042C48"/>
    <w:rsid w:val="000B4957"/>
    <w:rsid w:val="00124228"/>
    <w:rsid w:val="002747F6"/>
    <w:rsid w:val="005974B6"/>
    <w:rsid w:val="00AD65F6"/>
    <w:rsid w:val="00CD18AE"/>
    <w:rsid w:val="00F4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F7D9"/>
  <w14:defaultImageDpi w14:val="32767"/>
  <w15:chartTrackingRefBased/>
  <w15:docId w15:val="{7063B164-64D7-F748-901B-DC92A11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1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1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yoleg.gov/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Symons</dc:creator>
  <cp:keywords/>
  <dc:description/>
  <cp:lastModifiedBy>Gail Symons</cp:lastModifiedBy>
  <cp:revision>3</cp:revision>
  <dcterms:created xsi:type="dcterms:W3CDTF">2019-01-21T21:31:00Z</dcterms:created>
  <dcterms:modified xsi:type="dcterms:W3CDTF">2019-01-28T21:22:00Z</dcterms:modified>
</cp:coreProperties>
</file>